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DEED OF VARIATION</w:t>
      </w:r>
    </w:p>
    <w:p/>
    <w:p/>
    <w:p>
      <w:r>
        <w:rPr>
          <w:b/>
          <w:sz w:val="22"/>
        </w:rPr>
        <w:t>PARTIES</w:t>
      </w:r>
    </w:p>
    <w:p>
      <w:r>
        <w:rPr>
          <w:b w:val="0"/>
          <w:sz w:val="20"/>
        </w:rPr>
        <w:t>This Deed of Variation (the “Deed”) is made by and between:</w:t>
      </w:r>
    </w:p>
    <w:p>
      <w:r>
        <w:rPr>
          <w:b w:val="0"/>
          <w:sz w:val="20"/>
        </w:rPr>
        <w:t>1. The Original Parties:</w:t>
      </w:r>
    </w:p>
    <w:p>
      <w:r>
        <w:rPr>
          <w:b w:val="0"/>
          <w:sz w:val="20"/>
        </w:rPr>
        <w:t xml:space="preserve">   a) _______________________________________________ ("First Party")</w:t>
      </w:r>
    </w:p>
    <w:p>
      <w:r>
        <w:rPr>
          <w:b w:val="0"/>
          <w:sz w:val="20"/>
        </w:rPr>
        <w:t xml:space="preserve">   b) _______________________________________________ ("Second Party")</w:t>
      </w:r>
    </w:p>
    <w:p/>
    <w:p>
      <w:r>
        <w:rPr>
          <w:b w:val="0"/>
          <w:sz w:val="20"/>
        </w:rPr>
        <w:t>2. The New Parties (if applicable):</w:t>
      </w:r>
    </w:p>
    <w:p>
      <w:r>
        <w:rPr>
          <w:b w:val="0"/>
          <w:sz w:val="20"/>
        </w:rPr>
        <w:t xml:space="preserve">   a) _______________________________________________ ("New First Party")</w:t>
      </w:r>
    </w:p>
    <w:p>
      <w:r>
        <w:rPr>
          <w:b w:val="0"/>
          <w:sz w:val="20"/>
        </w:rPr>
        <w:t xml:space="preserve">   b) _______________________________________________ ("New Second Party")</w:t>
      </w:r>
    </w:p>
    <w:p/>
    <w:p/>
    <w:p>
      <w:r>
        <w:rPr>
          <w:b/>
          <w:sz w:val="22"/>
        </w:rPr>
        <w:t>RECITALS</w:t>
      </w:r>
    </w:p>
    <w:p>
      <w:r>
        <w:rPr>
          <w:b w:val="0"/>
          <w:sz w:val="20"/>
        </w:rPr>
        <w:t>WHEREAS, the Original Parties entered into an agreement dated ______________________ (the “Original Agreement”);</w:t>
      </w:r>
    </w:p>
    <w:p>
      <w:r>
        <w:rPr>
          <w:b w:val="0"/>
          <w:sz w:val="20"/>
        </w:rPr>
        <w:t>AND WHEREAS, the Parties wish to vary the terms of the Original Agreement as set out in this Deed;</w:t>
      </w:r>
    </w:p>
    <w:p>
      <w:r>
        <w:rPr>
          <w:b w:val="0"/>
          <w:sz w:val="20"/>
        </w:rPr>
        <w:t>NOW THIS DEED WITNESSES as follows:</w:t>
      </w:r>
    </w:p>
    <w:p/>
    <w:p/>
    <w:p>
      <w:r>
        <w:rPr>
          <w:b/>
          <w:sz w:val="22"/>
        </w:rPr>
        <w:t>1. DEFINITIONS AND INTERPRETATION</w:t>
      </w:r>
    </w:p>
    <w:p>
      <w:r>
        <w:rPr>
          <w:b w:val="0"/>
          <w:sz w:val="20"/>
        </w:rPr>
        <w:t>1.1 In this Deed, unless the context otherwise requires, words and expressions defined in the Original Agreement shall have the same meanings.</w:t>
      </w:r>
    </w:p>
    <w:p>
      <w:r>
        <w:rPr>
          <w:b w:val="0"/>
          <w:sz w:val="20"/>
        </w:rPr>
        <w:t>1.2 Clause headings are for convenience only and shall not affect interpretation.</w:t>
      </w:r>
    </w:p>
    <w:p/>
    <w:p>
      <w:r>
        <w:rPr>
          <w:b/>
          <w:sz w:val="22"/>
        </w:rPr>
        <w:t>2. VARIATION OF ORIGINAL AGREEMENT</w:t>
      </w:r>
    </w:p>
    <w:p>
      <w:r>
        <w:rPr>
          <w:b w:val="0"/>
          <w:sz w:val="20"/>
        </w:rPr>
        <w:t>2.1 The Original Agreement is hereby varied in the manner set out in this Deed.</w:t>
      </w:r>
    </w:p>
    <w:p>
      <w:r>
        <w:rPr>
          <w:b w:val="0"/>
          <w:sz w:val="20"/>
        </w:rPr>
        <w:t>2.2 The following clauses/articles/sections of the Original Agreement shall be amended as follows:</w:t>
      </w:r>
    </w:p>
    <w:p>
      <w:r>
        <w:rPr>
          <w:b w:val="0"/>
          <w:sz w:val="20"/>
        </w:rPr>
        <w:t xml:space="preserve">   _________________________________________________________________________</w:t>
      </w:r>
    </w:p>
    <w:p>
      <w:r>
        <w:rPr>
          <w:b w:val="0"/>
          <w:sz w:val="20"/>
        </w:rPr>
        <w:t xml:space="preserve">   _________________________________________________________________________</w:t>
      </w:r>
    </w:p>
    <w:p>
      <w:r>
        <w:rPr>
          <w:b w:val="0"/>
          <w:sz w:val="20"/>
        </w:rPr>
        <w:t xml:space="preserve">   _________________________________________________________________________</w:t>
      </w:r>
    </w:p>
    <w:p>
      <w:r>
        <w:rPr>
          <w:b w:val="0"/>
          <w:sz w:val="20"/>
        </w:rPr>
        <w:t>2.3 Any other provisions of the Original Agreement not varied by this Deed shall remain in full force and effect.</w:t>
      </w:r>
    </w:p>
    <w:p/>
    <w:p>
      <w:r>
        <w:rPr>
          <w:b/>
          <w:sz w:val="22"/>
        </w:rPr>
        <w:t>3. EFFECTIVE DATE</w:t>
      </w:r>
    </w:p>
    <w:p>
      <w:r>
        <w:rPr>
          <w:b w:val="0"/>
          <w:sz w:val="20"/>
        </w:rPr>
        <w:t>3.1 This Deed shall come into effect on the date of its execution by the Parties (the “Effective Date”).</w:t>
      </w:r>
    </w:p>
    <w:p/>
    <w:p>
      <w:r>
        <w:rPr>
          <w:b/>
          <w:sz w:val="22"/>
        </w:rPr>
        <w:t>4. REPRESENTATIONS AND WARRANTIES</w:t>
      </w:r>
    </w:p>
    <w:p>
      <w:r>
        <w:rPr>
          <w:b w:val="0"/>
          <w:sz w:val="20"/>
        </w:rPr>
        <w:t>4.1 Each Party represents and warrants to the others that it has full power and authority to enter into this Deed and that this Deed constitutes a legal, valid, and binding obligation enforceable against it in accordance with its terms.</w:t>
      </w:r>
    </w:p>
    <w:p>
      <w:r>
        <w:rPr>
          <w:b w:val="0"/>
          <w:sz w:val="20"/>
        </w:rPr>
        <w:t>4.2 Each Party confirms that, save as varied by this Deed, the Original Agreement remains in full force and effect.</w:t>
      </w:r>
    </w:p>
    <w:p/>
    <w:p>
      <w:r>
        <w:rPr>
          <w:b/>
          <w:sz w:val="22"/>
        </w:rPr>
        <w:t>5. GOVERNING LAW AND JURISDICTION</w:t>
      </w:r>
    </w:p>
    <w:p>
      <w:r>
        <w:rPr>
          <w:b w:val="0"/>
          <w:sz w:val="20"/>
        </w:rPr>
        <w:t>5.1 This Deed shall be governed by and construed in accordance with the laws of the United States of America.</w:t>
      </w:r>
    </w:p>
    <w:p>
      <w:r>
        <w:rPr>
          <w:b w:val="0"/>
          <w:sz w:val="20"/>
        </w:rPr>
        <w:t>5.2 The Parties irrevocably submit to the exclusive jurisdiction of the courts of the United States of America for the resolution of any disputes arising out of or in connection with this Deed.</w:t>
      </w:r>
    </w:p>
    <w:p/>
    <w:p>
      <w:r>
        <w:rPr>
          <w:b/>
          <w:sz w:val="22"/>
        </w:rPr>
        <w:t>6. ENTIRE AGREEMENT</w:t>
      </w:r>
    </w:p>
    <w:p>
      <w:r>
        <w:rPr>
          <w:b w:val="0"/>
          <w:sz w:val="20"/>
        </w:rPr>
        <w:t>6.1 This Deed, together with the Original Agreement as varied, constitutes the entire agreement between the Parties relating to the subject matter hereof.</w:t>
      </w:r>
    </w:p>
    <w:p>
      <w:r>
        <w:rPr>
          <w:b w:val="0"/>
          <w:sz w:val="20"/>
        </w:rPr>
        <w:t>6.2 It supersedes all prior agreements, understandings, representations, and warranties (whether oral or written) relating to that subject matter.</w:t>
      </w:r>
    </w:p>
    <w:p/>
    <w:p>
      <w:r>
        <w:rPr>
          <w:b/>
          <w:sz w:val="22"/>
        </w:rPr>
        <w:t>7. COUNTERPARTS AND ELECTRONIC SIGNATURES</w:t>
      </w:r>
    </w:p>
    <w:p>
      <w:r>
        <w:rPr>
          <w:b w:val="0"/>
          <w:sz w:val="20"/>
        </w:rPr>
        <w:t>7.1 This Deed may be executed in any number of counterparts, each of which shall be an original, but all the counterparts together shall constitute one and the same instrument.</w:t>
      </w:r>
    </w:p>
    <w:p>
      <w:r>
        <w:rPr>
          <w:b w:val="0"/>
          <w:sz w:val="20"/>
        </w:rPr>
        <w:t>7.2 Signatures transmitted by electronic means (including PDF or scanned copies) shall be deemed to be original signatures for all purposes.</w:t>
      </w:r>
    </w:p>
    <w:p/>
    <w:p/>
    <w:p>
      <w:r>
        <w:rPr>
          <w:b/>
          <w:sz w:val="22"/>
        </w:rPr>
        <w:t>FURTHER ASSURANCES</w:t>
      </w:r>
    </w:p>
    <w:p>
      <w:r>
        <w:rPr>
          <w:b w:val="0"/>
          <w:sz w:val="20"/>
        </w:rPr>
        <w:t>Each Party agrees to execute and do all such further acts and things as may be necessary or desirable to give full effect to this Deed and the variation of the Original Agreement.</w:t>
      </w:r>
    </w:p>
    <w:p/>
    <w:p/>
    <w:p>
      <w:r>
        <w:rPr>
          <w:b/>
          <w:sz w:val="22"/>
        </w:rPr>
        <w:t>NO WAIVER</w:t>
      </w:r>
    </w:p>
    <w:p>
      <w:r>
        <w:rPr>
          <w:b w:val="0"/>
          <w:sz w:val="20"/>
        </w:rPr>
        <w:t>No delay or failure by any Party to exercise any right or remedy under this Deed shall operate as a waiver of that right or remedy, nor shall any single or partial exercise preclude any other or further exercise.</w:t>
      </w:r>
    </w:p>
    <w:p/>
    <w:p/>
    <w:p>
      <w:r>
        <w:rPr>
          <w:b/>
          <w:sz w:val="22"/>
        </w:rPr>
        <w:t>SEVERABILITY</w:t>
      </w:r>
    </w:p>
    <w:p>
      <w:r>
        <w:rPr>
          <w:b w:val="0"/>
          <w:sz w:val="20"/>
        </w:rPr>
        <w:t>If any provision of this Deed is held to be illegal, invalid, or unenforceable under any applicable law, such provision shall be ineffective only to the extent of such illegality, invalidity, or unenforceability without affecting the remaining provisions hereof.</w:t>
      </w:r>
    </w:p>
    <w:p/>
    <w:p/>
    <w:p>
      <w:r>
        <w:rPr>
          <w:b w:val="0"/>
          <w:sz w:val="20"/>
        </w:rPr>
        <w:t>IN WITNESS WHEREOF, the Parties have executed this Deed on the day and year first above written.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FIRST PARTY</w:t>
            </w:r>
          </w:p>
        </w:tc>
        <w:tc>
          <w:tcPr>
            <w:tcW w:type="dxa" w:w="4986"/>
            <w:tcBorders>
              <w:top w:val="nil"/>
              <w:left w:val="nil"/>
              <w:bottom w:val="nil"/>
              <w:right w:val="nil"/>
              <w:insideH w:val="nil"/>
              <w:insideV w:val="nil"/>
            </w:tcBorders>
          </w:tcPr>
          <w:p>
            <w:pPr>
              <w:jc w:val="center"/>
            </w:pPr>
            <w:r>
              <w:t>SECOND PARTY</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https://docs-administrative.com/deed-of-variation-template/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deed-of-variation-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