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POWER OF ATTORNEY</w:t>
      </w:r>
    </w:p>
    <w:p/>
    <w:p/>
    <w:p>
      <w:r>
        <w:rPr>
          <w:b w:val="0"/>
          <w:sz w:val="20"/>
        </w:rPr>
        <w:t>KNOW ALL PERSONS BY THESE PRESENTS that I, the undersigned Principal, residing at:</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hereby appoint the following Attorney-in-Fact (Agent):</w:t>
      </w:r>
    </w:p>
    <w:p>
      <w:r>
        <w:rPr>
          <w:b w:val="0"/>
          <w:sz w:val="20"/>
        </w:rPr>
        <w:t>Full Name: _______________________________________________________________</w:t>
      </w:r>
    </w:p>
    <w:p>
      <w:r>
        <w:rPr>
          <w:b w:val="0"/>
          <w:sz w:val="20"/>
        </w:rPr>
        <w:t>Address: _________________________________________________________________</w:t>
      </w:r>
    </w:p>
    <w:p>
      <w:r>
        <w:rPr>
          <w:b w:val="0"/>
          <w:sz w:val="20"/>
        </w:rPr>
        <w:t>__________________________________________________________________________</w:t>
      </w:r>
    </w:p>
    <w:p>
      <w:r>
        <w:rPr>
          <w:b w:val="0"/>
          <w:sz w:val="20"/>
        </w:rPr>
        <w:t>Phone Number: ____________________________________________________________</w:t>
      </w:r>
    </w:p>
    <w:p/>
    <w:p>
      <w:r>
        <w:rPr>
          <w:b/>
          <w:sz w:val="20"/>
        </w:rPr>
        <w:t>As my true and lawful Attorney-in-Fact to act in my name, place, and stead as follows:</w:t>
      </w:r>
    </w:p>
    <w:p/>
    <w:p>
      <w:r>
        <w:rPr>
          <w:b/>
          <w:sz w:val="20"/>
        </w:rPr>
        <w:t>1. GENERAL GRANT OF AUTHORITY</w:t>
      </w:r>
    </w:p>
    <w:p>
      <w:r>
        <w:rPr>
          <w:b w:val="0"/>
          <w:sz w:val="20"/>
        </w:rPr>
        <w:t>The Agent shall have full power and authority to act on my behalf in all matters as permitted by the laws of the State of Florida, including but not limited to the powers described in this document. This Power of Attorney shall be construed broadly as a General Power of Attorney.</w:t>
      </w:r>
    </w:p>
    <w:p/>
    <w:p>
      <w:r>
        <w:rPr>
          <w:b/>
          <w:sz w:val="20"/>
        </w:rPr>
        <w:t>2. SPECIFIC POWERS</w:t>
      </w:r>
    </w:p>
    <w:p>
      <w:r>
        <w:rPr>
          <w:b w:val="0"/>
          <w:sz w:val="20"/>
        </w:rPr>
        <w:t>Without limiting the general grant of authority above, I grant my Agent the following specific powers, which may be exercised singly or together:</w:t>
      </w:r>
    </w:p>
    <w:p>
      <w:r>
        <w:rPr>
          <w:b w:val="0"/>
          <w:sz w:val="20"/>
        </w:rPr>
        <w:t>a) Real Property Transactions: To manage, sell, lease, mortgage, or otherwise deal with real estate or personal property.</w:t>
      </w:r>
    </w:p>
    <w:p>
      <w:r>
        <w:rPr>
          <w:b w:val="0"/>
          <w:sz w:val="20"/>
        </w:rPr>
        <w:t>b) Banking Transactions: To open, maintain, and close accounts; deposit and withdraw funds; endorse checks and drafts; and conduct all banking transactions.</w:t>
      </w:r>
    </w:p>
    <w:p>
      <w:r>
        <w:rPr>
          <w:b w:val="0"/>
          <w:sz w:val="20"/>
        </w:rPr>
        <w:t>c) Business Operations: To operate, buy, sell, and manage any business interests and enter into contracts.</w:t>
      </w:r>
    </w:p>
    <w:p>
      <w:r>
        <w:rPr>
          <w:b w:val="0"/>
          <w:sz w:val="20"/>
        </w:rPr>
        <w:t>d) Personal and Family Maintenance: To make payments and manage expenses for my support, health care, and welfare.</w:t>
      </w:r>
    </w:p>
    <w:p>
      <w:r>
        <w:rPr>
          <w:b w:val="0"/>
          <w:sz w:val="20"/>
        </w:rPr>
        <w:t>e) Tax Matters: To prepare, sign, and file federal, state, and local tax returns and to represent me before tax authorities.</w:t>
      </w:r>
    </w:p>
    <w:p>
      <w:r>
        <w:rPr>
          <w:b w:val="0"/>
          <w:sz w:val="20"/>
        </w:rPr>
        <w:t>f) Legal Matters: To initiate, defend, or settle any legal claims or actions on my behalf.</w:t>
      </w:r>
    </w:p>
    <w:p>
      <w:r>
        <w:rPr>
          <w:b w:val="0"/>
          <w:sz w:val="20"/>
        </w:rPr>
        <w:t>g) Government Benefits: To apply for, receive, and manage any government benefits, including Social Security, Medicare, and Medicaid.</w:t>
      </w:r>
    </w:p>
    <w:p>
      <w:r>
        <w:rPr>
          <w:b w:val="0"/>
          <w:sz w:val="20"/>
        </w:rPr>
        <w:t>h) Retirement Benefits: To manage and receive retirement or pension benefits.</w:t>
      </w:r>
    </w:p>
    <w:p>
      <w:r>
        <w:rPr>
          <w:b w:val="0"/>
          <w:sz w:val="20"/>
        </w:rPr>
        <w:t>i) Insurance Transactions: To manage insurance policies and claims.</w:t>
      </w:r>
    </w:p>
    <w:p>
      <w:r>
        <w:rPr>
          <w:b w:val="0"/>
          <w:sz w:val="20"/>
        </w:rPr>
        <w:t>j) Personal Property Transactions: To buy, sell, maintain, and insure tangible personal property.</w:t>
      </w:r>
    </w:p>
    <w:p>
      <w:r>
        <w:rPr>
          <w:b w:val="0"/>
          <w:sz w:val="20"/>
        </w:rPr>
        <w:t>k) Gifts: To make gifts on my behalf, limited to the annual exclusion amount under federal tax law and consistent with my customary gifting practices.</w:t>
      </w:r>
    </w:p>
    <w:p>
      <w:r>
        <w:rPr>
          <w:b w:val="0"/>
          <w:sz w:val="20"/>
        </w:rPr>
        <w:t>l) Digital Assets: To access, control, and manage digital accounts and assets.</w:t>
      </w:r>
    </w:p>
    <w:p/>
    <w:p>
      <w:r>
        <w:rPr>
          <w:b/>
          <w:sz w:val="20"/>
        </w:rPr>
        <w:t>3. LIMITATION OF POWERS</w:t>
      </w:r>
    </w:p>
    <w:p>
      <w:r>
        <w:rPr>
          <w:b w:val="0"/>
          <w:sz w:val="20"/>
        </w:rPr>
        <w:t>The Agent SHALL NOT have authority to make, amend, revoke, or terminate any will or codicil on my behalf or to make any gifts inconsistent with the limitations stated above.</w:t>
      </w:r>
    </w:p>
    <w:p/>
    <w:p>
      <w:r>
        <w:rPr>
          <w:b/>
          <w:sz w:val="20"/>
        </w:rPr>
        <w:t>4. EFFECTIVE DATE AND DURATION</w:t>
      </w:r>
    </w:p>
    <w:p>
      <w:r>
        <w:rPr>
          <w:b w:val="0"/>
          <w:sz w:val="20"/>
        </w:rPr>
        <w:t>This Power of Attorney shall become effective immediately upon execution and shall remain in effect until revoked by me in writing or upon my death.</w:t>
      </w:r>
    </w:p>
    <w:p/>
    <w:p>
      <w:r>
        <w:rPr>
          <w:b/>
          <w:sz w:val="20"/>
        </w:rPr>
        <w:t>5. REVOCATION OF PRIOR POWERS OF ATTORNEY</w:t>
      </w:r>
    </w:p>
    <w:p>
      <w:r>
        <w:rPr>
          <w:b w:val="0"/>
          <w:sz w:val="20"/>
        </w:rPr>
        <w:t>This document revokes any prior Durable Power of Attorney executed by me.</w:t>
      </w:r>
    </w:p>
    <w:p/>
    <w:p>
      <w:r>
        <w:rPr>
          <w:b/>
          <w:sz w:val="20"/>
        </w:rPr>
        <w:t>6. RELIANCE</w:t>
      </w:r>
    </w:p>
    <w:p>
      <w:r>
        <w:rPr>
          <w:b w:val="0"/>
          <w:sz w:val="20"/>
        </w:rPr>
        <w:t>Any person, including my Agent, may rely upon the validity of this Power of Attorney or a copy of it unless that person knows it has terminated or is invalid.</w:t>
      </w:r>
    </w:p>
    <w:p/>
    <w:p>
      <w:r>
        <w:rPr>
          <w:b/>
          <w:sz w:val="20"/>
        </w:rPr>
        <w:t>7. GOVERNING LAW</w:t>
      </w:r>
    </w:p>
    <w:p>
      <w:r>
        <w:rPr>
          <w:b w:val="0"/>
          <w:sz w:val="20"/>
        </w:rPr>
        <w:t>This Power of Attorney is governed by the laws of the State of Florida.</w:t>
      </w:r>
    </w:p>
    <w:p/>
    <w:p/>
    <w:p>
      <w:r>
        <w:rPr>
          <w:b/>
          <w:sz w:val="20"/>
        </w:rPr>
        <w:t>IN WITNESS WHEREOF, I have executed this Power of Attorney on this day:</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PRINCIPAL</w:t>
            </w:r>
          </w:p>
        </w:tc>
        <w:tc>
          <w:tcPr>
            <w:tcW w:type="dxa" w:w="4986"/>
            <w:tcBorders>
              <w:top w:val="nil"/>
              <w:left w:val="nil"/>
              <w:bottom w:val="nil"/>
              <w:right w:val="nil"/>
              <w:insideH w:val="nil"/>
              <w:insideV w:val="nil"/>
            </w:tcBorders>
          </w:tcPr>
          <w:p>
            <w:pPr>
              <w:jc w:val="center"/>
            </w:pPr>
            <w:r>
              <w:t>ATTORNEY-IN-FACT (AGENT)</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Printed Name: _____________________________</w:t>
            </w:r>
          </w:p>
        </w:tc>
        <w:tc>
          <w:tcPr>
            <w:tcW w:type="dxa" w:w="4986"/>
            <w:tcBorders>
              <w:top w:val="nil"/>
              <w:left w:val="nil"/>
              <w:bottom w:val="nil"/>
              <w:right w:val="nil"/>
              <w:insideH w:val="nil"/>
              <w:insideV w:val="nil"/>
            </w:tcBorders>
          </w:tcPr>
          <w:p>
            <w:pPr>
              <w:jc w:val="center"/>
            </w:pPr>
            <w:r>
              <w:t>Printed Name: _____________________________</w:t>
            </w:r>
          </w:p>
        </w:tc>
      </w:tr>
    </w:tbl>
    <w:p/>
    <w:p/>
    <w:p>
      <w:r>
        <w:rPr>
          <w:b/>
          <w:sz w:val="22"/>
        </w:rPr>
        <w:t>ACKNOWLEDGMENT</w:t>
      </w:r>
    </w:p>
    <w:p>
      <w:r>
        <w:rPr>
          <w:b w:val="0"/>
          <w:sz w:val="20"/>
        </w:rPr>
        <w:t>STATE OF FLORIDA</w:t>
      </w:r>
    </w:p>
    <w:p>
      <w:r>
        <w:rPr>
          <w:b w:val="0"/>
          <w:sz w:val="20"/>
        </w:rPr>
        <w:t>COUNTY OF ____________________________</w:t>
      </w:r>
    </w:p>
    <w:p/>
    <w:p>
      <w:r>
        <w:rPr>
          <w:b w:val="0"/>
          <w:sz w:val="20"/>
        </w:rPr>
        <w:t>On this ________ day of ____________________, before me, the undersigned Notary Public, personally appeared</w:t>
      </w:r>
    </w:p>
    <w:p>
      <w:r>
        <w:rPr>
          <w:b w:val="0"/>
          <w:sz w:val="20"/>
        </w:rPr>
        <w:t>_____________________________________________________, the Principal, known to me (or satisfactorily proven) to be the person whose name is subscribed to this instrument, and acknowledged that he/she executed the same for the purposes therein contained.</w:t>
      </w:r>
    </w:p>
    <w:p/>
    <w:p>
      <w:r>
        <w:rPr>
          <w:b w:val="0"/>
          <w:sz w:val="20"/>
        </w:rPr>
        <w:t>IN WITNESS WHEREOF, I hereunto set my hand and official seal.</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Notary Public Signature: _______________________________</w:t>
            </w:r>
          </w:p>
        </w:tc>
      </w:tr>
      <w:tr>
        <w:tc>
          <w:tcPr>
            <w:tcW w:type="dxa" w:w="9972"/>
            <w:tcBorders>
              <w:top w:val="nil"/>
              <w:left w:val="nil"/>
              <w:bottom w:val="nil"/>
              <w:right w:val="nil"/>
              <w:insideH w:val="nil"/>
              <w:insideV w:val="nil"/>
            </w:tcBorders>
          </w:tcPr>
          <w:p>
            <w:pPr>
              <w:jc w:val="left"/>
            </w:pPr>
            <w:r>
              <w:t>Print Name: ___________________________________________</w:t>
            </w:r>
          </w:p>
        </w:tc>
      </w:tr>
      <w:tr>
        <w:tc>
          <w:tcPr>
            <w:tcW w:type="dxa" w:w="9972"/>
            <w:tcBorders>
              <w:top w:val="nil"/>
              <w:left w:val="nil"/>
              <w:bottom w:val="nil"/>
              <w:right w:val="nil"/>
              <w:insideH w:val="nil"/>
              <w:insideV w:val="nil"/>
            </w:tcBorders>
          </w:tcPr>
          <w:p>
            <w:pPr>
              <w:jc w:val="left"/>
            </w:pPr>
            <w:r>
              <w:t>My Commission Expires: ________________________________</w:t>
            </w:r>
          </w:p>
        </w:tc>
      </w:tr>
    </w:tbl>
    <w:p/>
    <w:p/>
    <w:p>
      <w:r>
        <w:rPr>
          <w:b w:val="0"/>
          <w:sz w:val="20"/>
        </w:rPr>
        <w:t>This Power of Attorney is a durable power of attorney pursuant to Florida Statutes § 709.2105 and shall not be affected by subsequent incapacity of the Principal unless otherwise provided.</w:t>
      </w:r>
    </w:p>
    <w:p/>
    <w:p>
      <w:r>
        <w:br w:type="page"/>
      </w:r>
    </w:p>
    <w:p>
      <w:pPr>
        <w:jc w:val="center"/>
      </w:pPr>
      <w:r>
        <w:rPr>
          <w:color w:val="555555"/>
          <w:sz w:val="24"/>
        </w:rPr>
        <w:t>Original source of this document:</w:t>
      </w:r>
    </w:p>
    <w:p>
      <w:pPr>
        <w:jc w:val="center"/>
      </w:pPr>
      <w:hyperlink r:id="rId9">
        <w:r>
          <w:rPr>
            <w:color w:val="0000FF"/>
            <w:u w:val="single"/>
          </w:rPr>
          <w:t>https://docs-administrative.com/power-of-attorney-florida-template/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https://docs-administrative.com</w:t>
        </w:r>
      </w:hyperlink>
    </w:p>
    <w:p>
      <w:pPr>
        <w:jc w:val="center"/>
      </w:pPr>
      <w:r>
        <w:rPr>
          <w:color w:val="808080"/>
          <w:sz w:val="20"/>
        </w:rPr>
        <w:t>This template is intended exclusively for personal, non-commercial use.</w:t>
        <w:br/>
        <w:t>If distributed or published, the source must be mentioned. © docs-administrative.com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administrative.com/power-of-attorney-florida-template/" TargetMode="External"/><Relationship Id="rId10" Type="http://schemas.openxmlformats.org/officeDocument/2006/relationships/hyperlink" Target="https://docs-administra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